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3F" w:rsidRPr="00550B3F" w:rsidRDefault="00550B3F" w:rsidP="00550B3F">
      <w:pPr>
        <w:jc w:val="center"/>
        <w:rPr>
          <w:sz w:val="28"/>
          <w:szCs w:val="28"/>
        </w:rPr>
      </w:pPr>
      <w:bookmarkStart w:id="0" w:name="_GoBack"/>
      <w:bookmarkEnd w:id="0"/>
      <w:r w:rsidRPr="00550B3F">
        <w:rPr>
          <w:sz w:val="28"/>
          <w:szCs w:val="28"/>
        </w:rPr>
        <w:t>VA821 Unit Goals 2019 School Year</w:t>
      </w:r>
    </w:p>
    <w:p w:rsidR="00550B3F" w:rsidRPr="00550B3F" w:rsidRDefault="00550B3F" w:rsidP="00550B3F">
      <w:pPr>
        <w:rPr>
          <w:sz w:val="28"/>
          <w:szCs w:val="28"/>
        </w:rPr>
      </w:pPr>
    </w:p>
    <w:p w:rsidR="00550B3F" w:rsidRPr="00550B3F" w:rsidRDefault="00550B3F" w:rsidP="00550B3F">
      <w:pPr>
        <w:ind w:left="720"/>
        <w:rPr>
          <w:sz w:val="28"/>
          <w:szCs w:val="28"/>
        </w:rPr>
      </w:pPr>
    </w:p>
    <w:p w:rsidR="00550B3F" w:rsidRPr="00550B3F" w:rsidRDefault="000B4054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Cadets will c</w:t>
      </w:r>
      <w:r w:rsidR="00550B3F" w:rsidRPr="00550B3F">
        <w:rPr>
          <w:sz w:val="28"/>
          <w:szCs w:val="28"/>
        </w:rPr>
        <w:t xml:space="preserve">omplete 1000 hours of community service </w:t>
      </w:r>
    </w:p>
    <w:p w:rsidR="00550B3F" w:rsidRP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70% of cadets </w:t>
      </w:r>
      <w:r w:rsidRPr="00550B3F">
        <w:rPr>
          <w:sz w:val="28"/>
          <w:szCs w:val="28"/>
        </w:rPr>
        <w:t xml:space="preserve">improve on at least 2 events of 5 by 10% on the Presidential Fitness Test </w:t>
      </w:r>
    </w:p>
    <w:p w:rsidR="00550B3F" w:rsidRP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70% of cadets</w:t>
      </w:r>
      <w:r w:rsidRPr="00550B3F">
        <w:rPr>
          <w:sz w:val="28"/>
          <w:szCs w:val="28"/>
        </w:rPr>
        <w:t xml:space="preserve"> participate in at least 2 Community Service Activities</w:t>
      </w:r>
    </w:p>
    <w:p w:rsidR="00550B3F" w:rsidRP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90% of cadets </w:t>
      </w:r>
      <w:r w:rsidRPr="00550B3F">
        <w:rPr>
          <w:sz w:val="28"/>
          <w:szCs w:val="28"/>
        </w:rPr>
        <w:t>participate in at least 1 Leadership Development Requirement (LDR) Activity</w:t>
      </w:r>
    </w:p>
    <w:p w:rsid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 w:rsidRPr="00550B3F">
        <w:rPr>
          <w:sz w:val="28"/>
          <w:szCs w:val="28"/>
        </w:rPr>
        <w:t>Cadet logistics staff will pass a monthly spot inspection of the unit logistics room with 100% accountability each month</w:t>
      </w:r>
    </w:p>
    <w:p w:rsid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Cadets on average will achieve a 3.0 GPA in AFJROTC</w:t>
      </w:r>
    </w:p>
    <w:p w:rsidR="00550B3F" w:rsidRPr="00550B3F" w:rsidRDefault="00550B3F" w:rsidP="00550B3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Cadets will</w:t>
      </w:r>
      <w:r w:rsidR="000B4054">
        <w:rPr>
          <w:sz w:val="28"/>
          <w:szCs w:val="28"/>
        </w:rPr>
        <w:t xml:space="preserve"> complete at least 6 promotional Color Guards at sporting events &amp; schools to promote AFJROTC</w:t>
      </w:r>
    </w:p>
    <w:p w:rsidR="00550B3F" w:rsidRPr="00550B3F" w:rsidRDefault="00550B3F" w:rsidP="00550B3F"/>
    <w:p w:rsidR="003A0603" w:rsidRDefault="000B4054"/>
    <w:sectPr w:rsidR="003A0603" w:rsidSect="00F8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A3800"/>
    <w:multiLevelType w:val="multilevel"/>
    <w:tmpl w:val="53D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3F"/>
    <w:rsid w:val="000B4054"/>
    <w:rsid w:val="00550B3F"/>
    <w:rsid w:val="005F2D5B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9C91"/>
  <w15:chartTrackingRefBased/>
  <w15:docId w15:val="{DFA6E04E-F8D0-2C41-B001-D2389878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Dierlam</dc:creator>
  <cp:keywords/>
  <dc:description/>
  <cp:lastModifiedBy>Mark Dierlam</cp:lastModifiedBy>
  <cp:revision>1</cp:revision>
  <dcterms:created xsi:type="dcterms:W3CDTF">2018-09-20T17:45:00Z</dcterms:created>
  <dcterms:modified xsi:type="dcterms:W3CDTF">2018-09-20T17:58:00Z</dcterms:modified>
</cp:coreProperties>
</file>